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7EF40C" w14:textId="1A09F6F0" w:rsidR="00893BFD" w:rsidRDefault="00893BFD" w:rsidP="00893BFD">
      <w:pPr>
        <w:widowControl w:val="0"/>
        <w:spacing w:after="0" w:line="480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CIM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day 1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=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>
        <w:rPr>
          <w:noProof/>
        </w:rPr>
        <w:drawing>
          <wp:inline distT="0" distB="0" distL="0" distR="0" wp14:anchorId="4D983B6C" wp14:editId="642C7ED1">
            <wp:extent cx="4403090" cy="392430"/>
            <wp:effectExtent l="0" t="0" r="0" b="762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3090" cy="39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FF56C" w14:textId="77777777" w:rsidR="00893BFD" w:rsidRDefault="00893BFD" w:rsidP="00893BFD">
      <w:pPr>
        <w:widowControl w:val="0"/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AC03B93" w14:textId="180AD8CE" w:rsidR="00893BFD" w:rsidRDefault="00893BFD" w:rsidP="00893BFD">
      <w:pPr>
        <w:widowControl w:val="0"/>
        <w:spacing w:after="0" w:line="480" w:lineRule="auto"/>
        <w:jc w:val="both"/>
        <w:rPr>
          <w:rFonts w:ascii="Times New Roman" w:hAnsi="Times New Roman" w:cs="Times New Roman"/>
          <w:color w:val="000000"/>
          <w:sz w:val="36"/>
          <w:szCs w:val="36"/>
          <w:vertAlign w:val="subscrip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CIM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day 14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=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>
        <w:rPr>
          <w:noProof/>
        </w:rPr>
        <w:drawing>
          <wp:inline distT="0" distB="0" distL="0" distR="0" wp14:anchorId="732C0BE2" wp14:editId="7BD0CE04">
            <wp:extent cx="3996055" cy="392430"/>
            <wp:effectExtent l="0" t="0" r="4445" b="762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6055" cy="39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314F4" w14:textId="77777777" w:rsidR="00893BFD" w:rsidRDefault="00893BFD" w:rsidP="00893BFD">
      <w:pPr>
        <w:widowControl w:val="0"/>
        <w:spacing w:after="0" w:line="480" w:lineRule="auto"/>
        <w:rPr>
          <w:rFonts w:ascii="Times New Roman" w:hAnsi="Times New Roman" w:cs="Times New Roman"/>
          <w:color w:val="000000"/>
          <w:sz w:val="36"/>
          <w:szCs w:val="36"/>
          <w:vertAlign w:val="subscript"/>
        </w:rPr>
      </w:pPr>
    </w:p>
    <w:p w14:paraId="55654B8C" w14:textId="77777777" w:rsidR="00893BFD" w:rsidRDefault="00893BFD">
      <w:bookmarkStart w:id="0" w:name="_GoBack"/>
      <w:bookmarkEnd w:id="0"/>
    </w:p>
    <w:sectPr w:rsidR="00893B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BFD"/>
    <w:rsid w:val="0089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F8BFA"/>
  <w15:chartTrackingRefBased/>
  <w15:docId w15:val="{0DA53BB0-4C4E-4BD7-861E-F43032286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BFD"/>
    <w:pPr>
      <w:spacing w:after="200" w:line="276" w:lineRule="auto"/>
    </w:pPr>
    <w:rPr>
      <w:rFonts w:ascii="Cambria" w:eastAsiaTheme="minorEastAsia" w:hAnsi="Cambria" w:cs="Cambria"/>
      <w:sz w:val="18"/>
      <w:szCs w:val="18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0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2019-12-18T19:25:00Z</dcterms:created>
  <dcterms:modified xsi:type="dcterms:W3CDTF">2019-12-18T19:25:00Z</dcterms:modified>
</cp:coreProperties>
</file>